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CF" w:rsidRPr="00D338CF" w:rsidRDefault="00D338CF" w:rsidP="00D338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Pr="00D338CF" w:rsidRDefault="00D338CF" w:rsidP="00D338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38CF" w:rsidRPr="00D338CF" w:rsidRDefault="00D338CF" w:rsidP="00D338C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38CF" w:rsidRPr="00D338CF" w:rsidRDefault="00D338CF" w:rsidP="00D338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D338CF" w:rsidRPr="00D338CF" w:rsidRDefault="00DF737D" w:rsidP="00D338C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Исх. № </w:t>
      </w:r>
      <w:r w:rsidRPr="00DF73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01-12337/24и  от 18 ноября 2024 года</w:t>
      </w:r>
    </w:p>
    <w:p w:rsidR="00D338CF" w:rsidRPr="00D338CF" w:rsidRDefault="00D338CF" w:rsidP="00D338C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38CF" w:rsidRPr="00D338CF" w:rsidRDefault="00D338CF" w:rsidP="00D338C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8C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высоком загрязнении окружающей среды,</w:t>
      </w: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на </w:t>
      </w: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8CF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октябре 2024 года</w:t>
      </w:r>
    </w:p>
    <w:p w:rsidR="00D338CF" w:rsidRPr="00D338CF" w:rsidRDefault="00D338CF" w:rsidP="00D338CF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338CF" w:rsidRPr="00D338CF" w:rsidRDefault="00D338CF" w:rsidP="00D338CF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воздуха, водных объектов и почв, а также о радиационной обстановке на территории Российской Федерации в октябре 2024 года.</w:t>
      </w:r>
    </w:p>
    <w:p w:rsidR="00D338CF" w:rsidRPr="00D338CF" w:rsidRDefault="00D338CF" w:rsidP="00D338CF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D338CF" w:rsidRPr="00D338CF" w:rsidRDefault="00D338CF" w:rsidP="00D338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2024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было зарегистрировано.</w:t>
      </w:r>
    </w:p>
    <w:p w:rsidR="00D338CF" w:rsidRPr="00D338CF" w:rsidRDefault="00D338CF" w:rsidP="00D338C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8CF" w:rsidRPr="00D338CF" w:rsidRDefault="00D338CF" w:rsidP="00D33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CF">
        <w:rPr>
          <w:rFonts w:ascii="Times New Roman" w:hAnsi="Times New Roman" w:cs="Times New Roman"/>
          <w:sz w:val="24"/>
          <w:szCs w:val="24"/>
        </w:rPr>
        <w:tab/>
        <w:t>В период с 1 по 7 октября специалистами Смоленского ЦГМС - филиала               ФГБУ «Центральное УГМС» Росгидромета в воде реки Вязьмы (приток Днепра) ниже      г. Вязьмы Смоленской области продолжал регистрироваться дефицит кислорода, соответствовавший уровню экстремально высокого загрязнения (ЭВЗ). С 8 октября содержание растворенного в воде кислорода повысилось до уровня высокого загрязнения (ВЗ). По данным Смоленского ЦГМС – филиала ФГБУ «Центральное УГМС» Росгидромета, повышение концентрации кислорода было обусловлено природным фактором (сезонное понижение температуры воды в реке замедлило процессы потребления кислорода и увеличило его растворимость, а выпавшие осадки разбавили воду и поспособствовали перемешиванию водных масс). Содержание легкоокисляемых органических веществ по БПК</w:t>
      </w:r>
      <w:r w:rsidRPr="00D338CF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D338CF">
        <w:rPr>
          <w:rFonts w:ascii="Times New Roman" w:hAnsi="Times New Roman" w:cs="Times New Roman"/>
          <w:sz w:val="24"/>
          <w:szCs w:val="24"/>
        </w:rPr>
        <w:t>в период с 1 по 16 октября</w:t>
      </w:r>
      <w:r w:rsidRPr="00D338C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338CF">
        <w:rPr>
          <w:rFonts w:ascii="Times New Roman" w:hAnsi="Times New Roman" w:cs="Times New Roman"/>
          <w:sz w:val="24"/>
          <w:szCs w:val="24"/>
        </w:rPr>
        <w:t xml:space="preserve">оставалось на уровне ЭВЗ,         а с 17 октября их содержание снизилось до уровня ВЗ. Результаты анализов приведены      </w:t>
      </w:r>
      <w:r w:rsidRPr="00D338CF">
        <w:rPr>
          <w:rFonts w:ascii="Times New Roman" w:hAnsi="Times New Roman" w:cs="Times New Roman"/>
          <w:sz w:val="24"/>
          <w:szCs w:val="24"/>
        </w:rPr>
        <w:lastRenderedPageBreak/>
        <w:t>в приложениях 1 и 2. Согласно информации Смоленского ЦГМС – филиала                 ФГБУ «Центральное УГМС» Росгидромета, зарегистрированные случаи ЭВЗ были обусловлены комплексом антропогенных и природных факторов (неэффективная работа городских очистных сооружений,</w:t>
      </w:r>
      <w:r w:rsidRPr="00D338CF">
        <w:t xml:space="preserve"> </w:t>
      </w:r>
      <w:r w:rsidRPr="00D338CF">
        <w:rPr>
          <w:rFonts w:ascii="Times New Roman" w:hAnsi="Times New Roman" w:cs="Times New Roman"/>
          <w:sz w:val="24"/>
          <w:szCs w:val="24"/>
        </w:rPr>
        <w:t xml:space="preserve">низкая способность водотока к самоочищению вследствие морфометрических особенностей русла).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8CF">
        <w:rPr>
          <w:rFonts w:ascii="Times New Roman" w:hAnsi="Times New Roman" w:cs="Times New Roman"/>
          <w:sz w:val="24"/>
          <w:szCs w:val="24"/>
        </w:rPr>
        <w:t>Согласно информации ФКУ «Центр управления в кризисных ситуациях Главного управления МЧС России по Краснодарскому краю» (ФКУ «ЦУКС ГУ МЧС России          по Краснодарскому краю»), 8 октября было зарегистрировано загрязнение нефтепродуктами прибрежной акватории Черного моря в районе Шепсинского сельского поселения Туапсинского района Краснодарского края (на участке между поселками пансионатов «Южный» и «Гизель-Дере»). Масляное пятно площадью около 300 м</w:t>
      </w:r>
      <w:r w:rsidRPr="00D338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38CF">
        <w:rPr>
          <w:rFonts w:ascii="Times New Roman" w:hAnsi="Times New Roman" w:cs="Times New Roman"/>
          <w:sz w:val="24"/>
          <w:szCs w:val="24"/>
        </w:rPr>
        <w:t xml:space="preserve"> дрейфовало вдоль берега, загрязняя береговую линию. 8 октября специалистами Краснодарского ЦГМС – филиала ФГБУ «Северо-Кавказское УГМС» Росгидромета» были отобраны пробы морской воды в районе пляжа поселка пансионата «Гизель-Дере». (Пробы были отобраны непосредственно в зоне распространения нефтяного пятна,           на расстоянии около 10 м от уреза воды, на глубине 1,0-1,5 м, в условиях волнения моря.) Как показали результаты химического анализа, содержание нефтепродуктов в отобранных пробах соответствовало уровню ЭВЗ (115 ПДК</w:t>
      </w:r>
      <w:r w:rsidRPr="00D338C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338CF">
        <w:rPr>
          <w:rFonts w:ascii="Times New Roman" w:hAnsi="Times New Roman" w:cs="Times New Roman"/>
          <w:sz w:val="24"/>
          <w:szCs w:val="24"/>
        </w:rPr>
        <w:t xml:space="preserve"> и 96 ПДК), содержание кислорода было     в пределах нормы. По данным ФКУ «ЦУКС ГУ МЧС России по Краснодарскому краю», по состоянию на 21 час. 9 октября площадь загрязнения береговой линии составляла около 700 м</w:t>
      </w:r>
      <w:r w:rsidRPr="00D338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38CF">
        <w:rPr>
          <w:rFonts w:ascii="Times New Roman" w:hAnsi="Times New Roman" w:cs="Times New Roman"/>
          <w:sz w:val="24"/>
          <w:szCs w:val="24"/>
        </w:rPr>
        <w:t>. 10 октября специалистами Краснодарского ЦГМС – филиала                  ФГБУ «Северо-Кавказское УГМС» Росгидромета» повторно были отобраны пробы морской воды в районе пляжа поселка пансионата «Гизель-Дере» и в районе городского пляжа г. Туапсе. По результатам химического анализа превышений норматива ПДК        для нефтепродуктов не было зафиксировано. Спасателями МКУ «Спасательная служба Туапсинского района» проводятся работы по очистке береговой линии в районе поселка пансионата «Гизель-Дере». Источник и причина загрязнения устанавливается.</w:t>
      </w:r>
    </w:p>
    <w:p w:rsidR="00D338CF" w:rsidRPr="00D338CF" w:rsidRDefault="00D338CF" w:rsidP="00D338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в Кировский ЦГМС – филиал                   ФГБУ «Верхне-Волжское УГМС» Росгидромета от Западно-Уральского межрегионального управления Росприроднадзора, на основании результатов химического анализа проб воды, отобранных специалистами «ЦЛАТИ по Кировской области» - филиала ФГБУ «ЦЛАТИ по ПФО» (лицензиат Росгидромета) 21 октября в реке Елховке 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(бассейн реки Вятки) в Кирово-Чепецком районе Кировской области (в зоне влияния   ООО «ГалоПолимер Кирово-Чепецк»), было зафиксировано ЭВЗ ионами ртути (результаты анализов приведены в приложении 1). 1 ноября по инициативе Западно-Уральского межрегионального управления Росприроднадзора было проведено оперативное совещание по вопросу выявленного загрязнения ртутью реки Елховки в зоне влияния ООО «ГалоПолимер Кирово-Чепецк» с участием представителей Кировского ЦГМС – филиала ФГБУ «Верхне-Волжское УГМС» Росгидромета, Кировской межрегиональной природоохранной прокуратуры, Министерства охраны окружающей среды Кировской среды, отдела водных ресурсов по Удмуртской Республике и Кировской области Камского БВУ, Главного управления МЧС России по Кировской области, Управления Роспотребнадзора по Кировской области, филиала «ЦЛАТИ по Кировской области» ФГБУ «ЦЛАТИ по ПФО», отдела водных отношений и специализированной инспекции аналитического контроля КОГБУ «Кировский областной центр охраны окружающей среды и природопользования». По итогам совещания принято решение рекомендовать: МУП «Водоканал» - принять меры по недопущению попадания ртути        в распределительную сеть системы водоснабжения г. Кирова; администрации г. Кирово-Чепецка – ограничить свободное водопользование в реке Елховке (в рамках полномочий); управлению Росприроднадзора – инициировать согласование с прокуратурой Кировской области внеплановую выездную проверку в отношении ООО «ГалоПолимер Кирово-Чепецк» в рамках федерального государственного экологического контроля (надзора); Министерству охраны окружающей среды Кировской области – провести обследование территорий, прилегающих к промплощадке ООО «ГалоПолимер Кирово-Чепецк»,            на предмет установления возможного загрязнения ртутью компонентов окружающей среды и решения вопроса об отнесении данных территорий к объектам, которые обладают признаками объектов накопленного вреда окружающей среде. Ситуация находится           на контроле Кировского ЦГМС – филиал ФГБУ «Верхне-Волжское УГМС» Росгидромета.  </w:t>
      </w:r>
    </w:p>
    <w:p w:rsidR="00D338CF" w:rsidRPr="00D338CF" w:rsidRDefault="00D338CF" w:rsidP="00D338C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CF">
        <w:rPr>
          <w:rFonts w:ascii="Times New Roman" w:hAnsi="Times New Roman" w:cs="Times New Roman"/>
          <w:b/>
          <w:sz w:val="24"/>
          <w:szCs w:val="24"/>
        </w:rPr>
        <w:t>Почвы</w:t>
      </w:r>
    </w:p>
    <w:p w:rsidR="00D338CF" w:rsidRPr="00D338CF" w:rsidRDefault="00D338CF" w:rsidP="00D338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CF">
        <w:rPr>
          <w:rFonts w:ascii="Times New Roman" w:hAnsi="Times New Roman" w:cs="Times New Roman"/>
          <w:sz w:val="24"/>
          <w:szCs w:val="24"/>
        </w:rPr>
        <w:tab/>
        <w:t>По информации Единой дежурно-диспетчерской службы г. Оренбурга, 16 октября вследствие ДТП, произошедшего на автодороге Бугуруслан – Самара, произошел разлив нефтесодержащей жидкости на земельный участок сельскохозяйственного назначения       в границах муниципального образования Кирюшкинский сельсовет Бугурусланского района Оренбургской области. Площадь загрязнения составила 1033,25 м</w:t>
      </w:r>
      <w:r w:rsidRPr="00D338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38CF">
        <w:rPr>
          <w:rFonts w:ascii="Times New Roman" w:hAnsi="Times New Roman" w:cs="Times New Roman"/>
          <w:sz w:val="24"/>
          <w:szCs w:val="24"/>
        </w:rPr>
        <w:t>.                        На загрязненном участке земли наблюдались пятна темного цвета со специфическим запахом. Угроза попадания нефтесодержащей жидкости в водные объекты отсутствует.</w:t>
      </w:r>
    </w:p>
    <w:p w:rsidR="00D338CF" w:rsidRPr="00D338CF" w:rsidRDefault="00D338CF" w:rsidP="00D338CF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D338C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D338CF" w:rsidRPr="00D338CF" w:rsidRDefault="00D338CF" w:rsidP="00D338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2024 года случаев экстремально высокого загрязнения (ЭВЗ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(для сравнения: в октябре 2023 года – также не было зарегистрировано)</w:t>
      </w:r>
      <w:r w:rsidRPr="00D33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338CF" w:rsidRPr="00D338CF" w:rsidRDefault="00D338CF" w:rsidP="00D338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2024 года на территории Российской Федерации случаи ЭВЗ поверхностных вод веществами 1-го и 2-го классов опасности (превышение ПДК                в 5 и более раз) были зарегистрированы наблюдательной сетью Росгидромета                     и лицензиатами Росгидромета 13 раз на 5 водных объектах (для сравнения: в октябре          2023 года – 12 раз на 10 водных объектах).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99 раз на 27 водных объектах          (для сравнения: в октябре 2023 года – 113 раз на 39 водных объектах).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октябре 2024 года случаи ЭВЗ поверхностных вод были зафиксированы 112 раз на 28 водных объектах (для сравнения: в октябре 2023 года -      129 раз на 43 водных объектах).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Пеpечень случаев ЭВЗ представлен в приложении 1.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D338CF" w:rsidRPr="00D338CF" w:rsidRDefault="00D338CF" w:rsidP="00D338CF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D338CF" w:rsidRPr="00D338CF" w:rsidRDefault="00D338CF" w:rsidP="00D338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4555558"/>
      <w:bookmarkStart w:id="1" w:name="_Hlk95820191"/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</w:t>
      </w:r>
      <w:bookmarkEnd w:id="0"/>
      <w:bookmarkEnd w:id="1"/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опасности - </w:t>
      </w:r>
      <w:bookmarkStart w:id="2" w:name="_Hlk158993975"/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сероводородом - были зарегистрирован</w:t>
      </w:r>
      <w:bookmarkEnd w:id="2"/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 данным непрерывных 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наблюдений стационарных пунктов государственной наблюдательной сети                           в пгт. Селенгинск Кабанского района Республики Бурятии (1 случай длительностью         40 мин., до 35,6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г. Омске (1 случай длительностью 2 час., до 18,5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стационарных пунктов территориальной системы наблюдений Самарской области              в г.о. Самара (13 случаев длительностью от 20 мин. до 40 мин., до 16,4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октябре 2024 г. концентрации загрязняющих веществ 10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более были зарегистрированы в 3 населенных пунктах в 15 случаях длительностью        от 20 мин. до 2 час. (для сравнения: в октябре 2023 г. – по данным непрерывных наблюдений в 4 населенных пунктах в 4 случаях длительностью от 1 час. до 1 час. 20 мин. 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отопительным сезоном в октябре на стационарных пунктах государственной наблюдательной сети были зарегистрированы высокие среднемесячные концентрации вещества 1 класса опасности - бенз(а)пирена</w:t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footnoteReference w:id="4"/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г. Чите Забайкальского края (1 случай, 12,0 ПДК</w:t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г. Улан-Удэ Республики Бурятии (1 случай, 10,5 ПДК</w:t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   (для сравнения: в октябре 2023 г. – в 1 городе 1 случай).</w:t>
      </w:r>
    </w:p>
    <w:p w:rsidR="00D338CF" w:rsidRPr="00D338CF" w:rsidRDefault="00D338CF" w:rsidP="00D338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дополнение к ранее представленным справкам об аварийном, экстремально высоком и высоком загрязнении окружающей среды и радиационной обстановке на территории России сообщаем, что высокие среднемесячные концентрации вещества 1 класса опасности - бенз(а)пирена - по данным дискретных наблюдений были зарегистрированы в Иркутской области: в сентябре 2024 г. – в г. Свирск (1 случай,         14,7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июле 2024 г. – в г. Свирск (1 случай, 10,2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г. Усолье-Сибирское (1 случай, 12,7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38CF" w:rsidRPr="00D338CF" w:rsidRDefault="00D338CF" w:rsidP="00D338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8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bookmarkStart w:id="3" w:name="_GoBack"/>
      <w:bookmarkEnd w:id="3"/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тябре 2024 года на территории Российской Федерации было зарегистрировано                                                                                                                       194 случая ВЗ на 100 водных объектах (для сравнения: в октябре 2023 года – 166 случаев ВЗ на 86 </w:t>
      </w:r>
      <w:r w:rsidRPr="00D338CF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                      в бассейнах крупнейших рек страны, приведено в таблице 1.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Pr="00D338CF" w:rsidRDefault="00D338CF" w:rsidP="00D338CF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D338CF" w:rsidRPr="00D338CF" w:rsidRDefault="00D338CF" w:rsidP="00D338CF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D338CF" w:rsidRPr="00D338CF" w:rsidRDefault="00D338CF" w:rsidP="00D338CF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D338CF" w:rsidRPr="00D338CF" w:rsidTr="00C93A7B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 (%)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D338CF" w:rsidRPr="00D338CF" w:rsidRDefault="00D338CF" w:rsidP="00D338CF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водных объектах и озерах было отмечено 22% всех случаев ВЗ. Распределение случаев ВЗ по ингредиентам приведено в таблице 2.</w:t>
      </w:r>
    </w:p>
    <w:p w:rsidR="00D338CF" w:rsidRPr="00D338CF" w:rsidRDefault="00D338CF" w:rsidP="00D338CF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D338CF" w:rsidRPr="00D338CF" w:rsidRDefault="00D338CF" w:rsidP="00D338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D338CF" w:rsidRPr="00D338CF" w:rsidTr="00C93A7B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Легкоокисляемые органические вещества по БПК</w:t>
            </w: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Дитиофосфат крезиловый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Формальдегид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Лигносульфонаты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338CF" w:rsidRPr="00D338CF" w:rsidTr="00C93A7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CF" w:rsidRPr="00D338CF" w:rsidRDefault="00D338CF" w:rsidP="00D3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Трудноокисляемые органические вещества по ХПК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CF" w:rsidRPr="00D338CF" w:rsidRDefault="00D338CF" w:rsidP="00D3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8CF" w:rsidRPr="00D338CF" w:rsidRDefault="00D338CF" w:rsidP="00D338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2024 г., по данным государственной наблюдательной сети (приложение 3), в целом по городу был отмечен повышенный уровень загрязнения атмосферного воздуха, который определялся содержанием диоксида азота (СИ=1,1; НП=3,2%). </w:t>
      </w:r>
    </w:p>
    <w:p w:rsidR="00D338CF" w:rsidRPr="00D338CF" w:rsidRDefault="00D338CF" w:rsidP="00D338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Максимальная разовая концентрация диоксида азота достигала 1,1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вечерние часы 03 октября в Дмитровском районе Северного административного округа г. Москвы.</w:t>
      </w:r>
    </w:p>
    <w:p w:rsidR="00D338CF" w:rsidRPr="00D338CF" w:rsidRDefault="00D338CF" w:rsidP="00D338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взвешенных веществ достигало 1,0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оксида азота, оксида углерода, сероводорода, формальдегида, фенола, хлорида водорода, аммиака, ацетона, бензола, ксилола, толуола и этилбензола в целом по городу не превысило установленных гигиенических нормативов, диоксида серы – ниже предела обнаружения.</w:t>
      </w:r>
    </w:p>
    <w:p w:rsidR="00D338CF" w:rsidRPr="00D338CF" w:rsidRDefault="00D338CF" w:rsidP="00D338CF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Среднемесячные концентрации всех определяемых загрязняющих веществ             не превысили ПДК</w:t>
      </w:r>
      <w:r w:rsidRPr="00D338C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D338C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октябре 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                </w:t>
      </w:r>
      <w:r w:rsidRPr="00D338CF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на Чернобыльской АЭС и ФГУП «ПО «Маяк», и были на 2 - 7 порядков ниже нормативов допустимых уровней в соответствии с нормами радиационной безопасности (НРБ-99/2009).</w:t>
      </w:r>
    </w:p>
    <w:p w:rsidR="00D338CF" w:rsidRPr="00D338CF" w:rsidRDefault="00D338CF" w:rsidP="00D338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8CF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объемной радиоактивности приземного воздуха, обусловленные естественными процессами, отмечались 9 раз в 4 населенных пунктах:       в</w:t>
      </w:r>
      <w:r w:rsidRPr="00D3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Сухобузимское Красноярского края - в период с 19 по 22 октября, в г. Красноярске -     в период с 20 по 22 октября, в г. Норильске Красноярского края - в период                            с 24 по 28 октября и в с. Туруханске Красноярского края – в период с 26 по 27 октября.</w:t>
      </w:r>
    </w:p>
    <w:p w:rsidR="00D338CF" w:rsidRPr="00D338CF" w:rsidRDefault="00D338CF" w:rsidP="00D338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8CF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плотности радиоактивных выпадений из воздуха, обусловленные естественными процессами, в прошедшем месяце не отмечались.</w:t>
      </w:r>
    </w:p>
    <w:p w:rsidR="00D338CF" w:rsidRPr="00D338CF" w:rsidRDefault="00D338CF" w:rsidP="00D338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амбиентного эквивалента дозы гамма-излучения (МАЭД), в 100-километровых зонах расположения АЭС и других радиационно опасных объектов значения находились в пределах от 0,05 до 0,23 мкЗв/ч, что соответствует уровням естественного радиационного фона.  </w:t>
      </w:r>
    </w:p>
    <w:p w:rsidR="00D338CF" w:rsidRPr="00D338CF" w:rsidRDefault="00D338CF" w:rsidP="00D338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радиационно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объектов представлены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338C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D338CF" w:rsidRPr="00D338CF" w:rsidRDefault="00D338CF" w:rsidP="00D33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338CF" w:rsidRPr="00D338CF" w:rsidRDefault="00D338CF" w:rsidP="00D338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14 л. в 1 экз.</w:t>
      </w:r>
    </w:p>
    <w:p w:rsidR="00D338CF" w:rsidRPr="00D338CF" w:rsidRDefault="00D338CF" w:rsidP="00D338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8CF" w:rsidRPr="00D338CF" w:rsidRDefault="00D338CF" w:rsidP="00D338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8CF" w:rsidRPr="00D338CF" w:rsidRDefault="00D338CF" w:rsidP="00D338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руководителя Росгидромета</w:t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В.В. Соколов</w:t>
      </w: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P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Default="00D338CF" w:rsidP="00D338C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Default="00D338CF" w:rsidP="00D338C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Default="00D338CF" w:rsidP="00D338C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CF" w:rsidRDefault="00D338CF" w:rsidP="00D338CF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Приложение 1</w:t>
      </w:r>
    </w:p>
    <w:p w:rsidR="00D338CF" w:rsidRDefault="00D338CF" w:rsidP="00D338CF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338CF" w:rsidRDefault="00D338CF" w:rsidP="00D338CF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октябре 2024 года</w:t>
      </w:r>
    </w:p>
    <w:p w:rsidR="00D338CF" w:rsidRDefault="00D338CF" w:rsidP="00D338CF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1"/>
        <w:gridCol w:w="2803"/>
        <w:gridCol w:w="115"/>
        <w:gridCol w:w="2195"/>
        <w:gridCol w:w="2057"/>
        <w:gridCol w:w="1708"/>
      </w:tblGrid>
      <w:tr w:rsidR="00D338CF" w:rsidRPr="00CA4268" w:rsidTr="00C93A7B">
        <w:trPr>
          <w:cantSplit/>
          <w:trHeight w:val="28"/>
          <w:tblHeader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A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338CF" w:rsidRPr="00CA4268" w:rsidTr="00C93A7B">
        <w:trPr>
          <w:cantSplit/>
        </w:trPr>
        <w:tc>
          <w:tcPr>
            <w:tcW w:w="9469" w:type="dxa"/>
            <w:gridSpan w:val="6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 1 класса опасности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Елховка, 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Кирово-Чепецк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ПФО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253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зоне влияния ООО «ГалоПолимер Кирово-Чепецк»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Тамшер,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       (по данным АО «Свято-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ышьяк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9469" w:type="dxa"/>
            <w:gridSpan w:val="6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Модонкуль,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Закаменск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Тамшер,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«Свято-гор»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Шегультан, Североуральский 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руч. Южный,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Ивдель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</w:t>
            </w:r>
          </w:p>
          <w:p w:rsidR="00D338CF" w:rsidRPr="00CA426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9469" w:type="dxa"/>
            <w:gridSpan w:val="6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Вещества 3 класса опасности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18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Глухое, г. Кировград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«КЗТС»)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18" w:type="dxa"/>
            <w:gridSpan w:val="2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Дюбкош, п. Енашимо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Банная, Ивдельский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8" w:type="dxa"/>
            <w:gridSpan w:val="2"/>
            <w:vMerge w:val="restart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Блява, г. Медногорск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6C52C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6C52C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8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Дейма, г. Полесск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тийско-Арктическая техмордирекция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Енашимо, п. Енашимо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Ивдель, г. Ивдель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Тарньерского, Шемур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Ново-Шемурского месторождений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Ольховка,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5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8" w:type="dxa"/>
            <w:gridSpan w:val="2"/>
            <w:vMerge w:val="restart"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Реж, г. Реж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E8713A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E8713A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18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Прокопьевская Салда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918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Сосьва, п. Черноярский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2918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Сосьва, рп. Сосьва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785109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918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Тальтия, г. Ивдель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</w:tcPr>
          <w:p w:rsidR="00D338CF" w:rsidRPr="00785109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Тамшер,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АО «Свято-</w:t>
            </w: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8" w:type="dxa"/>
            <w:gridSpan w:val="2"/>
            <w:vMerge w:val="restart"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Тея, пгт. Тея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  <w:vMerge w:val="restart"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F112C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F112C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8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Травяная, г. Мончегорск</w:t>
            </w:r>
          </w:p>
        </w:tc>
        <w:tc>
          <w:tcPr>
            <w:tcW w:w="2195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Черная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Ивдель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</w:tcPr>
          <w:p w:rsidR="00D338CF" w:rsidRPr="00A92A5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918" w:type="dxa"/>
            <w:gridSpan w:val="2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Шегультан, Североуральский 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38CF" w:rsidRPr="00CA426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гор»,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FF04A4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D338CF" w:rsidRPr="00FF04A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FF04A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vMerge/>
          </w:tcPr>
          <w:p w:rsidR="00D338CF" w:rsidRPr="00FF04A4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FF04A4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FF04A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338CF" w:rsidRPr="00CA4268" w:rsidTr="00C93A7B">
        <w:trPr>
          <w:cantSplit/>
        </w:trPr>
        <w:tc>
          <w:tcPr>
            <w:tcW w:w="9469" w:type="dxa"/>
            <w:gridSpan w:val="6"/>
          </w:tcPr>
          <w:p w:rsidR="00D338CF" w:rsidRPr="00FF04A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4 класса опасности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FF04A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3" w:type="dxa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Дюбкош, п. Енашимо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</w:tcPr>
          <w:p w:rsidR="00D338CF" w:rsidRPr="00FF04A4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Енашимо, пгт. Тея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  <w:vMerge w:val="restart"/>
          </w:tcPr>
          <w:p w:rsidR="00D338CF" w:rsidRPr="00FF04A4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Банная, Ивдельский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vMerge w:val="restart"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Вязьма, г. Вязьма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Легкоокисляеямые органические вещества по </w:t>
            </w:r>
            <w:r w:rsidRPr="00A7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979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 4 случая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 2 случая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2 случая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3 случая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A71C66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A71C66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338CF" w:rsidRPr="00CA4268" w:rsidTr="00C93A7B">
        <w:trPr>
          <w:cantSplit/>
          <w:trHeight w:val="312"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E73FDB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D338CF" w:rsidRPr="002F3CB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2F3CB4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D338CF" w:rsidRPr="00CA4268" w:rsidTr="00C93A7B">
        <w:trPr>
          <w:cantSplit/>
          <w:trHeight w:val="358"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D338CF" w:rsidRPr="00CA4268" w:rsidTr="00C93A7B">
        <w:trPr>
          <w:cantSplit/>
          <w:trHeight w:val="290"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03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Енашимо, п. Енашимо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57" w:type="dxa"/>
            <w:vMerge w:val="restart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Запрудная, 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Правдинск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ЦЛАТИ по Калининградской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Иня, г. Новосибирск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Модонкуль,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Закаменск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057" w:type="dxa"/>
            <w:vMerge w:val="restart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Немда, пгт. Куженер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 РМЭ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 аммонийный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Ольховка,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в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3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Оротукан, п. Оротукан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3" w:type="dxa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Пельшма, г. Сокол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мунальные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803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Сердяжка, пгт. Сернур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 РМЭ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Маргеомониторинг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Марий Эл</w:t>
            </w:r>
          </w:p>
        </w:tc>
        <w:tc>
          <w:tcPr>
            <w:tcW w:w="2057" w:type="dxa"/>
          </w:tcPr>
          <w:p w:rsidR="00D338CF" w:rsidRPr="001911D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1911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D338CF" w:rsidRPr="001911D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Тальтия, г. Ивдель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Тамшер, Североуральский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АО «Свято-гор»,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общего</w:t>
            </w: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</w:tcPr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3" w:type="dxa"/>
            <w:vMerge w:val="restart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Черная, г.  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</w:p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9260F5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9260F5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803" w:type="dxa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Шегультан, Североуральский 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АО «Свято-гор», в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Ново-Шемурского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ED566D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D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ED566D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 w:val="restart"/>
          </w:tcPr>
          <w:p w:rsidR="00D338CF" w:rsidRPr="00ED566D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3" w:type="dxa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руч. Дальний, п. Луговое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Калининградской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ас-ти»)</w:t>
            </w:r>
          </w:p>
        </w:tc>
        <w:tc>
          <w:tcPr>
            <w:tcW w:w="2310" w:type="dxa"/>
            <w:gridSpan w:val="2"/>
            <w:vMerge w:val="restart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  <w:vMerge w:val="restart"/>
          </w:tcPr>
          <w:p w:rsidR="00D338CF" w:rsidRPr="00ED566D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  <w:vMerge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3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  <w:gridSpan w:val="2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</w:tc>
      </w:tr>
      <w:tr w:rsidR="00D338CF" w:rsidRPr="00CA4268" w:rsidTr="00C93A7B">
        <w:trPr>
          <w:cantSplit/>
        </w:trPr>
        <w:tc>
          <w:tcPr>
            <w:tcW w:w="591" w:type="dxa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803" w:type="dxa"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руч. Капральев, </w:t>
            </w:r>
          </w:p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Мурино</w:t>
            </w:r>
          </w:p>
        </w:tc>
        <w:tc>
          <w:tcPr>
            <w:tcW w:w="2310" w:type="dxa"/>
            <w:gridSpan w:val="2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57" w:type="dxa"/>
          </w:tcPr>
          <w:p w:rsidR="00D338CF" w:rsidRPr="00CA426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D338CF" w:rsidRPr="00CA426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  <w:r w:rsidRPr="00CA4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</w:tbl>
    <w:p w:rsid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Default="00D338CF" w:rsidP="00D33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 и менее мг/л;</w:t>
      </w:r>
    </w:p>
    <w:p w:rsidR="00D338CF" w:rsidRDefault="00D338CF" w:rsidP="00D338CF">
      <w:pPr>
        <w:rPr>
          <w:rFonts w:ascii="Times New Roman" w:hAnsi="Times New Roman" w:cs="Times New Roman"/>
          <w:sz w:val="20"/>
          <w:szCs w:val="20"/>
        </w:rPr>
      </w:pPr>
    </w:p>
    <w:p w:rsidR="00D338CF" w:rsidRDefault="00D338CF" w:rsidP="00D338CF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D338CF" w:rsidRPr="00761143" w:rsidRDefault="00D338CF" w:rsidP="00D338C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338CF" w:rsidRPr="00421431" w:rsidRDefault="00D338CF" w:rsidP="00D338CF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Pr="00761143" w:rsidRDefault="00D338CF" w:rsidP="00D338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338CF" w:rsidRPr="00691639" w:rsidRDefault="00D338CF" w:rsidP="00D338CF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5"/>
        <w:gridCol w:w="2495"/>
        <w:gridCol w:w="927"/>
        <w:gridCol w:w="1059"/>
        <w:gridCol w:w="1134"/>
        <w:gridCol w:w="1171"/>
      </w:tblGrid>
      <w:tr w:rsidR="00D338CF" w:rsidRPr="00E37198" w:rsidTr="00C93A7B">
        <w:trPr>
          <w:cantSplit/>
          <w:trHeight w:val="859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опасн.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D338CF" w:rsidRPr="00E37198" w:rsidTr="00C93A7B">
        <w:trPr>
          <w:cantSplit/>
        </w:trPr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 р. Амур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Волг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а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2,31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2,08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растворенный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Дон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 край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Марий Эл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Колыма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Санкт-Петербург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 край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оз. Байкал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Бурятия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02712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2,68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Москва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02712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A0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A027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A02712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D338CF" w:rsidRPr="00A02712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Формальдегид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6719E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6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6719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6719E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Двина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Лигносульфонаты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6719E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Трудноокисляемые органические вещества по </w:t>
            </w:r>
            <w:r w:rsidRPr="00E6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6719E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Осетия - Алания</w:t>
            </w:r>
          </w:p>
        </w:tc>
        <w:tc>
          <w:tcPr>
            <w:tcW w:w="2501" w:type="dxa"/>
          </w:tcPr>
          <w:p w:rsidR="00D338CF" w:rsidRPr="00E6719E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6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6719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6719E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D338CF" w:rsidRPr="00E6719E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D338CF" w:rsidRPr="002879C3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191C4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19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191C4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D338CF" w:rsidRPr="00191C4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D338CF" w:rsidRPr="00191C4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72B07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72B07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72B07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A72B07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A72B07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38CF" w:rsidRPr="00E37198" w:rsidTr="00C93A7B">
        <w:tc>
          <w:tcPr>
            <w:tcW w:w="9468" w:type="dxa"/>
            <w:gridSpan w:val="7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Малые водные объекты, озера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C970D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D338CF" w:rsidRPr="00C970D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Фосфаты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 край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970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C970D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656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D338CF" w:rsidRPr="00E37198" w:rsidTr="00C93A7B">
        <w:tc>
          <w:tcPr>
            <w:tcW w:w="429" w:type="dxa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0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 край</w:t>
            </w: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C970D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230" w:type="dxa"/>
            <w:vMerge w:val="restart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D338CF" w:rsidRPr="00E37198" w:rsidTr="00C93A7B">
        <w:tc>
          <w:tcPr>
            <w:tcW w:w="429" w:type="dxa"/>
            <w:vMerge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D338CF" w:rsidRPr="00E37198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1" w:type="dxa"/>
          </w:tcPr>
          <w:p w:rsidR="00D338CF" w:rsidRPr="00C970D0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78" w:type="dxa"/>
            <w:vAlign w:val="center"/>
          </w:tcPr>
          <w:p w:rsidR="00D338CF" w:rsidRPr="00E37198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71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</w:tbl>
    <w:p w:rsidR="00D338CF" w:rsidRPr="005854B8" w:rsidRDefault="00D338CF" w:rsidP="00D338C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D338CF" w:rsidRPr="00761143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D338CF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Pr="00E37198" w:rsidRDefault="00D338CF" w:rsidP="00D338CF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  <w:r w:rsidRPr="00E37198">
        <w:rPr>
          <w:rFonts w:ascii="Times New Roman" w:eastAsia="Times New Roman" w:hAnsi="Times New Roman" w:cs="Times New Roman"/>
          <w:vertAlign w:val="superscript"/>
          <w:lang w:eastAsia="ru-RU"/>
        </w:rPr>
        <w:t>**</w:t>
      </w:r>
      <w:r w:rsidRPr="00E3719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970D0">
        <w:rPr>
          <w:rFonts w:ascii="Times New Roman" w:eastAsia="Times New Roman" w:hAnsi="Times New Roman" w:cs="Times New Roman"/>
          <w:lang w:eastAsia="ru-RU"/>
        </w:rPr>
        <w:t>использован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970D0">
        <w:rPr>
          <w:rFonts w:ascii="Times New Roman" w:eastAsia="Times New Roman" w:hAnsi="Times New Roman" w:cs="Times New Roman"/>
          <w:lang w:eastAsia="ru-RU"/>
        </w:rPr>
        <w:t xml:space="preserve"> региональн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970D0">
        <w:rPr>
          <w:rFonts w:ascii="Times New Roman" w:eastAsia="Times New Roman" w:hAnsi="Times New Roman" w:cs="Times New Roman"/>
          <w:lang w:eastAsia="ru-RU"/>
        </w:rPr>
        <w:t>е значени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C970D0">
        <w:rPr>
          <w:rFonts w:ascii="Times New Roman" w:eastAsia="Times New Roman" w:hAnsi="Times New Roman" w:cs="Times New Roman"/>
          <w:lang w:eastAsia="ru-RU"/>
        </w:rPr>
        <w:t xml:space="preserve"> ПДК</w:t>
      </w:r>
    </w:p>
    <w:p w:rsidR="00D338CF" w:rsidRPr="00761143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Pr="00761143" w:rsidRDefault="00D338CF" w:rsidP="00D338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8CF" w:rsidRDefault="00D338CF" w:rsidP="00D338C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Default="00D338CF" w:rsidP="00D338CF"/>
    <w:p w:rsidR="00D338CF" w:rsidRPr="00E33D50" w:rsidRDefault="00D338CF" w:rsidP="00D338CF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 загрязнением атмосферного воздуха</w:t>
      </w: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F1A4D08" wp14:editId="3F0A0EAA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Ср. Овчинниковский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Б. Сухаревский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пром.,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D338CF" w:rsidRPr="00E33D50" w:rsidRDefault="00D338CF" w:rsidP="00C93A7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«Верхние Котлы»,</w:t>
            </w:r>
          </w:p>
          <w:p w:rsidR="00D338CF" w:rsidRPr="00E33D50" w:rsidRDefault="00D338CF" w:rsidP="00C93A7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 «Нагатино»)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4-й Вешняковский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Шоссейая,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«Люблино-Перерва»)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«Хорошево-Мневники» (Магистральная промзона)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Чертановская,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«Чертаново Центральное»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Долгопрудная,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«Коровино»)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Ивантеевская,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«Богородское»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«Калошино»)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Шипиловская,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«Зябликово»</w:t>
            </w:r>
          </w:p>
        </w:tc>
      </w:tr>
      <w:tr w:rsidR="00D338CF" w:rsidRPr="00E33D50" w:rsidTr="00C93A7B">
        <w:tc>
          <w:tcPr>
            <w:tcW w:w="95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Братеевская,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«Братеево»</w:t>
            </w:r>
          </w:p>
          <w:p w:rsidR="00D338CF" w:rsidRPr="00E33D50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«Чагино»)</w:t>
            </w:r>
          </w:p>
        </w:tc>
      </w:tr>
    </w:tbl>
    <w:p w:rsidR="00D338CF" w:rsidRPr="00E33D50" w:rsidRDefault="00D338CF" w:rsidP="00D338CF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D338CF" w:rsidRPr="00E33D50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38CF" w:rsidRPr="00E33D50" w:rsidRDefault="00D338CF" w:rsidP="00D338CF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Pr="00E33D50" w:rsidRDefault="00D338CF" w:rsidP="00D338CF">
      <w:pPr>
        <w:rPr>
          <w:rFonts w:ascii="Calibri" w:eastAsia="Times New Roman" w:hAnsi="Calibri" w:cs="Times New Roman"/>
          <w:lang w:eastAsia="ru-RU"/>
        </w:rPr>
      </w:pPr>
    </w:p>
    <w:p w:rsidR="00D338CF" w:rsidRPr="00E33D50" w:rsidRDefault="00D338CF" w:rsidP="00D338CF"/>
    <w:p w:rsidR="00D338CF" w:rsidRPr="00E33D50" w:rsidRDefault="00D338CF" w:rsidP="00D338CF"/>
    <w:p w:rsidR="00D338CF" w:rsidRPr="00E33D50" w:rsidRDefault="00D338CF" w:rsidP="00D338CF"/>
    <w:p w:rsidR="00D338CF" w:rsidRPr="00E33D50" w:rsidRDefault="00D338CF" w:rsidP="00D338CF"/>
    <w:p w:rsidR="00D338CF" w:rsidRPr="00E33D50" w:rsidRDefault="00D338CF" w:rsidP="00D338CF"/>
    <w:p w:rsidR="00D338CF" w:rsidRPr="00E33D50" w:rsidRDefault="00D338CF" w:rsidP="00D338CF"/>
    <w:p w:rsidR="00D338CF" w:rsidRPr="00E33D50" w:rsidRDefault="00D338CF" w:rsidP="00D338CF"/>
    <w:p w:rsidR="00D338CF" w:rsidRDefault="00D338CF" w:rsidP="00D338CF"/>
    <w:p w:rsidR="00D338CF" w:rsidRDefault="00D338CF" w:rsidP="00D338CF"/>
    <w:p w:rsidR="00D338CF" w:rsidRDefault="00D338CF" w:rsidP="00D338CF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D338CF" w:rsidRPr="009A3684" w:rsidRDefault="00D338CF" w:rsidP="00D338C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8CF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амбиентного эквивалента дозы (МАЭД) </w:t>
      </w:r>
    </w:p>
    <w:p w:rsidR="00D338CF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радиационно опасных объектов </w:t>
      </w:r>
    </w:p>
    <w:p w:rsidR="00D338CF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2024 года</w:t>
      </w:r>
    </w:p>
    <w:p w:rsidR="00D338CF" w:rsidRDefault="00D338CF" w:rsidP="00D3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D338CF" w:rsidTr="00C93A7B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(мкЗв/ч)</w:t>
            </w:r>
          </w:p>
        </w:tc>
      </w:tr>
      <w:tr w:rsidR="00D338CF" w:rsidTr="00C93A7B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D338CF" w:rsidTr="00C93A7B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D338CF" w:rsidTr="00C93A7B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D338CF" w:rsidTr="00C93A7B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0,23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Железногорск Красноярского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А.И. Лейпунского»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«Новосибирский специализированный комбинат радиационной безопасности «Радон» (с. Прокудское Коченевского района Новосибирской области),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«Приаргунское производственное горно-химическое объединение» (г. Краснокаменск Забайкальского края),</w:t>
            </w:r>
          </w:p>
          <w:p w:rsidR="00D338CF" w:rsidRDefault="00D338CF" w:rsidP="00C93A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D338CF" w:rsidTr="00C93A7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8CF" w:rsidRDefault="00D338CF" w:rsidP="00C93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D338CF" w:rsidRDefault="00D338CF" w:rsidP="00D338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Default="00D338CF" w:rsidP="00D33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CF" w:rsidRDefault="00D338CF" w:rsidP="00D3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D338CF" w:rsidRDefault="00D338CF" w:rsidP="00D338CF"/>
    <w:p w:rsidR="00D338CF" w:rsidRDefault="00D338CF" w:rsidP="00D338CF"/>
    <w:p w:rsidR="00D338CF" w:rsidRDefault="00D338CF" w:rsidP="00D338CF"/>
    <w:p w:rsidR="00D338CF" w:rsidRPr="00D338CF" w:rsidRDefault="00D338CF" w:rsidP="00D338CF"/>
    <w:p w:rsidR="0087732C" w:rsidRDefault="0087732C"/>
    <w:sectPr w:rsidR="0087732C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1A" w:rsidRDefault="006F381A" w:rsidP="00D338CF">
      <w:pPr>
        <w:spacing w:after="0" w:line="240" w:lineRule="auto"/>
      </w:pPr>
      <w:r>
        <w:separator/>
      </w:r>
    </w:p>
  </w:endnote>
  <w:endnote w:type="continuationSeparator" w:id="0">
    <w:p w:rsidR="006F381A" w:rsidRDefault="006F381A" w:rsidP="00D3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F38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F38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F38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1A" w:rsidRDefault="006F381A" w:rsidP="00D338CF">
      <w:pPr>
        <w:spacing w:after="0" w:line="240" w:lineRule="auto"/>
      </w:pPr>
      <w:r>
        <w:separator/>
      </w:r>
    </w:p>
  </w:footnote>
  <w:footnote w:type="continuationSeparator" w:id="0">
    <w:p w:rsidR="006F381A" w:rsidRDefault="006F381A" w:rsidP="00D338CF">
      <w:pPr>
        <w:spacing w:after="0" w:line="240" w:lineRule="auto"/>
      </w:pPr>
      <w:r>
        <w:continuationSeparator/>
      </w:r>
    </w:p>
  </w:footnote>
  <w:footnote w:id="1">
    <w:p w:rsidR="00D338CF" w:rsidRDefault="00D338CF" w:rsidP="00D338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  <w:p w:rsidR="00D338CF" w:rsidRDefault="00D338CF" w:rsidP="00D338CF">
      <w:pPr>
        <w:pStyle w:val="a3"/>
      </w:pPr>
    </w:p>
  </w:footnote>
  <w:footnote w:id="2">
    <w:p w:rsidR="00D338CF" w:rsidRPr="00E80B02" w:rsidRDefault="00D338CF" w:rsidP="00D338C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(ПДК</w:t>
      </w:r>
      <w:r w:rsidRPr="00E80B0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м.р.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D338CF" w:rsidRPr="00E80B02" w:rsidRDefault="00D338CF" w:rsidP="00D33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D338CF" w:rsidRPr="00E80B02" w:rsidRDefault="00D338CF" w:rsidP="00D33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D338CF" w:rsidRPr="00E80B02" w:rsidRDefault="00D338CF" w:rsidP="00D33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D338CF" w:rsidRPr="00E80B02" w:rsidRDefault="00D338CF" w:rsidP="00D338CF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визуальные и органолептические признаки: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0B0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D338CF" w:rsidRDefault="00D338CF" w:rsidP="00D338CF">
      <w:pPr>
        <w:pStyle w:val="a3"/>
      </w:pPr>
    </w:p>
  </w:footnote>
  <w:footnote w:id="3">
    <w:p w:rsidR="00D338CF" w:rsidRPr="00E80B02" w:rsidRDefault="00D338CF" w:rsidP="00D338CF">
      <w:pPr>
        <w:pStyle w:val="2"/>
        <w:spacing w:after="0" w:line="240" w:lineRule="auto"/>
        <w:ind w:firstLine="3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 xml:space="preserve">- </w:t>
      </w:r>
      <w:r w:rsidRPr="00E80B02">
        <w:rPr>
          <w:rFonts w:ascii="Times New Roman" w:hAnsi="Times New Roman" w:cs="Times New Roman"/>
          <w:sz w:val="20"/>
          <w:szCs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(ПДК</w:t>
      </w:r>
      <w:r w:rsidRPr="00E80B02">
        <w:rPr>
          <w:rFonts w:ascii="Times New Roman" w:hAnsi="Times New Roman" w:cs="Times New Roman"/>
          <w:sz w:val="20"/>
          <w:szCs w:val="20"/>
          <w:vertAlign w:val="subscript"/>
        </w:rPr>
        <w:t>м.р.</w:t>
      </w:r>
      <w:r>
        <w:rPr>
          <w:rFonts w:ascii="Times New Roman" w:hAnsi="Times New Roman" w:cs="Times New Roman"/>
          <w:sz w:val="20"/>
          <w:szCs w:val="20"/>
        </w:rPr>
        <w:t>) в 10 и более раз</w:t>
      </w:r>
    </w:p>
    <w:p w:rsidR="00D338CF" w:rsidRDefault="00D338CF" w:rsidP="00D338CF">
      <w:pPr>
        <w:pStyle w:val="a3"/>
      </w:pPr>
    </w:p>
  </w:footnote>
  <w:footnote w:id="4">
    <w:p w:rsidR="00D338CF" w:rsidRPr="00E80B02" w:rsidRDefault="00D338CF" w:rsidP="00D338CF">
      <w:pPr>
        <w:pStyle w:val="3"/>
        <w:ind w:left="0" w:firstLine="708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E80B02">
        <w:rPr>
          <w:sz w:val="20"/>
          <w:szCs w:val="20"/>
        </w:rPr>
        <w:t>приведена максимальная из среднемесячных концентрация,  так как для бенз(а)пирена установлена только ПДКс.с.</w:t>
      </w:r>
    </w:p>
    <w:p w:rsidR="00D338CF" w:rsidRPr="00E80B02" w:rsidRDefault="00D338CF" w:rsidP="00D33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8CF" w:rsidRDefault="00D338CF" w:rsidP="00D338CF">
      <w:pPr>
        <w:pStyle w:val="a3"/>
      </w:pPr>
    </w:p>
  </w:footnote>
  <w:footnote w:id="5"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концентрация примеси, деленная на ПДКм.р.;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наибольшая повторяемость превышения ПДКм.р. – НП, %.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низкий при СИ =  0-1 , НП = 0%;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повышенный при СИ =2-4, НП = 1-19%;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высокий при СИ=5-10; НП=20-50%;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очень высокий при СИ &gt;10; НП 50%.</w:t>
      </w:r>
    </w:p>
    <w:p w:rsidR="00D338CF" w:rsidRDefault="00D338CF" w:rsidP="00D33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F38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A764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47">
          <w:rPr>
            <w:noProof/>
          </w:rPr>
          <w:t>6</w:t>
        </w:r>
        <w:r>
          <w:fldChar w:fldCharType="end"/>
        </w:r>
      </w:p>
    </w:sdtContent>
  </w:sdt>
  <w:p w:rsidR="007A1915" w:rsidRDefault="006F381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F38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5A"/>
    <w:rsid w:val="000E5151"/>
    <w:rsid w:val="004F275A"/>
    <w:rsid w:val="006F381A"/>
    <w:rsid w:val="0087732C"/>
    <w:rsid w:val="009A3684"/>
    <w:rsid w:val="00A764A1"/>
    <w:rsid w:val="00D338CF"/>
    <w:rsid w:val="00D80047"/>
    <w:rsid w:val="00D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338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38C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338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338CF"/>
  </w:style>
  <w:style w:type="paragraph" w:styleId="a3">
    <w:name w:val="footnote text"/>
    <w:basedOn w:val="a"/>
    <w:link w:val="a4"/>
    <w:uiPriority w:val="99"/>
    <w:semiHidden/>
    <w:unhideWhenUsed/>
    <w:rsid w:val="00D338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38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338C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3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8CF"/>
  </w:style>
  <w:style w:type="paragraph" w:styleId="a8">
    <w:name w:val="footer"/>
    <w:basedOn w:val="a"/>
    <w:link w:val="a9"/>
    <w:uiPriority w:val="99"/>
    <w:unhideWhenUsed/>
    <w:rsid w:val="00D3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338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38C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338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338CF"/>
  </w:style>
  <w:style w:type="paragraph" w:styleId="a3">
    <w:name w:val="footnote text"/>
    <w:basedOn w:val="a"/>
    <w:link w:val="a4"/>
    <w:uiPriority w:val="99"/>
    <w:semiHidden/>
    <w:unhideWhenUsed/>
    <w:rsid w:val="00D338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38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338C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3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8CF"/>
  </w:style>
  <w:style w:type="paragraph" w:styleId="a8">
    <w:name w:val="footer"/>
    <w:basedOn w:val="a"/>
    <w:link w:val="a9"/>
    <w:uiPriority w:val="99"/>
    <w:unhideWhenUsed/>
    <w:rsid w:val="00D3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2025-01-24T07:28:00Z</dcterms:created>
  <dcterms:modified xsi:type="dcterms:W3CDTF">2025-01-24T07:28:00Z</dcterms:modified>
</cp:coreProperties>
</file>